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C70" w:rsidRPr="00DA510E" w:rsidRDefault="002C4E2C" w:rsidP="00917758">
      <w:pPr>
        <w:jc w:val="left"/>
        <w:rPr>
          <w:rFonts w:asciiTheme="majorEastAsia" w:eastAsiaTheme="majorEastAsia" w:hAnsiTheme="majorEastAsia"/>
          <w:spacing w:val="-20"/>
          <w:sz w:val="22"/>
          <w:szCs w:val="22"/>
          <w:u w:val="single"/>
        </w:rPr>
      </w:pPr>
      <w:r>
        <w:rPr>
          <w:rFonts w:asciiTheme="majorEastAsia" w:eastAsiaTheme="majorEastAsia" w:hAnsiTheme="majorEastAsia"/>
          <w:noProof/>
          <w:spacing w:val="-20"/>
          <w:sz w:val="22"/>
          <w:szCs w:val="2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9.5pt;margin-top:9pt;width:474.75pt;height:21.75pt;z-index:251658752">
            <v:textbox inset="5.85pt,.7pt,5.85pt,.7pt">
              <w:txbxContent>
                <w:p w:rsidR="00364E20" w:rsidRPr="00A03C70" w:rsidRDefault="00364E20" w:rsidP="00DE5E16">
                  <w:pPr>
                    <w:jc w:val="center"/>
                    <w:rPr>
                      <w:rFonts w:ascii="HG正楷書体-PRO" w:eastAsia="HG正楷書体-PRO"/>
                      <w:spacing w:val="-20"/>
                      <w:sz w:val="24"/>
                      <w:lang w:val="fr-FR"/>
                    </w:rPr>
                  </w:pPr>
                  <w:r w:rsidRPr="00A03C70">
                    <w:rPr>
                      <w:rFonts w:ascii="HG正楷書体-PRO" w:eastAsia="HG正楷書体-PRO" w:hint="eastAsia"/>
                      <w:spacing w:val="-20"/>
                      <w:sz w:val="24"/>
                      <w:lang w:val="fr-FR"/>
                    </w:rPr>
                    <w:t xml:space="preserve">ＦＡＸ：０３-5501-8343  / Email : </w:t>
                  </w:r>
                  <w:hyperlink r:id="rId8" w:history="1">
                    <w:r w:rsidR="0032716A" w:rsidRPr="002F1A54">
                      <w:rPr>
                        <w:rStyle w:val="a9"/>
                        <w:rFonts w:asciiTheme="majorEastAsia" w:eastAsiaTheme="majorEastAsia" w:hAnsiTheme="majorEastAsia" w:hint="eastAsia"/>
                        <w:lang w:val="fr-FR"/>
                      </w:rPr>
                      <w:t>ds2013-symposium@mofa.go.jp</w:t>
                    </w:r>
                  </w:hyperlink>
                </w:p>
                <w:p w:rsidR="00364E20" w:rsidRPr="00A03C70" w:rsidRDefault="00364E20">
                  <w:pPr>
                    <w:rPr>
                      <w:lang w:val="fr-FR"/>
                    </w:rPr>
                  </w:pPr>
                </w:p>
              </w:txbxContent>
            </v:textbox>
          </v:shape>
        </w:pict>
      </w:r>
    </w:p>
    <w:p w:rsidR="00A03C70" w:rsidRPr="00DA510E" w:rsidRDefault="00A03C70" w:rsidP="00917758">
      <w:pPr>
        <w:jc w:val="left"/>
        <w:rPr>
          <w:rFonts w:asciiTheme="majorEastAsia" w:eastAsiaTheme="majorEastAsia" w:hAnsiTheme="majorEastAsia"/>
          <w:spacing w:val="-20"/>
          <w:sz w:val="22"/>
          <w:szCs w:val="22"/>
          <w:u w:val="single"/>
        </w:rPr>
      </w:pPr>
    </w:p>
    <w:p w:rsidR="00144F30" w:rsidRPr="00DA510E" w:rsidRDefault="00144F30" w:rsidP="00917758">
      <w:pPr>
        <w:jc w:val="left"/>
        <w:rPr>
          <w:rFonts w:asciiTheme="majorEastAsia" w:eastAsiaTheme="majorEastAsia" w:hAnsiTheme="majorEastAsia"/>
          <w:spacing w:val="-20"/>
          <w:sz w:val="22"/>
          <w:szCs w:val="22"/>
          <w:u w:val="single"/>
        </w:rPr>
      </w:pPr>
    </w:p>
    <w:p w:rsidR="005F54D1" w:rsidRPr="00DA510E" w:rsidRDefault="00C26B04" w:rsidP="00DE5E16">
      <w:pPr>
        <w:jc w:val="center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C26B04">
        <w:rPr>
          <w:rFonts w:asciiTheme="majorEastAsia" w:eastAsiaTheme="majorEastAsia" w:hAnsiTheme="majorEastAsia" w:hint="eastAsia"/>
          <w:spacing w:val="-20"/>
          <w:sz w:val="22"/>
          <w:szCs w:val="22"/>
          <w:u w:val="single"/>
        </w:rPr>
        <w:t>外務省シンポジウム・「WTO紛争解決制度の意義と今後の方向性」事務局行き</w:t>
      </w:r>
    </w:p>
    <w:p w:rsidR="00FA2181" w:rsidRPr="00DA510E" w:rsidRDefault="00C26B04" w:rsidP="00DE5E16">
      <w:pPr>
        <w:spacing w:line="300" w:lineRule="exact"/>
        <w:ind w:rightChars="350" w:right="735"/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C26B04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外務省シンポジウム・「</w:t>
      </w:r>
      <w:r w:rsidRPr="00C26B04">
        <w:rPr>
          <w:rFonts w:asciiTheme="majorEastAsia" w:eastAsiaTheme="majorEastAsia" w:hAnsiTheme="majorEastAsia"/>
          <w:b/>
          <w:sz w:val="28"/>
          <w:szCs w:val="28"/>
          <w:u w:val="single"/>
        </w:rPr>
        <w:t>WTO紛争</w:t>
      </w:r>
      <w:r w:rsidRPr="00C26B04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解決制度の意義と今後の方向性」</w:t>
      </w:r>
    </w:p>
    <w:p w:rsidR="00DE5E16" w:rsidRPr="00DA510E" w:rsidRDefault="00DE5E16" w:rsidP="00A03C70">
      <w:pPr>
        <w:spacing w:line="300" w:lineRule="exact"/>
        <w:ind w:rightChars="350" w:right="735"/>
        <w:rPr>
          <w:rFonts w:asciiTheme="majorEastAsia" w:eastAsiaTheme="majorEastAsia" w:hAnsiTheme="majorEastAsia"/>
          <w:b/>
          <w:position w:val="-6"/>
          <w:sz w:val="32"/>
          <w:szCs w:val="32"/>
        </w:rPr>
      </w:pPr>
    </w:p>
    <w:p w:rsidR="009B068F" w:rsidRPr="00DA510E" w:rsidRDefault="00C26B04" w:rsidP="008E52DB">
      <w:pPr>
        <w:jc w:val="center"/>
        <w:rPr>
          <w:rFonts w:asciiTheme="majorEastAsia" w:eastAsiaTheme="majorEastAsia" w:hAnsiTheme="majorEastAsia"/>
          <w:b/>
          <w:position w:val="-6"/>
          <w:sz w:val="36"/>
          <w:szCs w:val="36"/>
        </w:rPr>
      </w:pPr>
      <w:r w:rsidRPr="00C26B04">
        <w:rPr>
          <w:rFonts w:asciiTheme="majorEastAsia" w:eastAsiaTheme="majorEastAsia" w:hAnsiTheme="majorEastAsia" w:hint="eastAsia"/>
          <w:b/>
          <w:position w:val="-6"/>
          <w:sz w:val="36"/>
          <w:szCs w:val="36"/>
        </w:rPr>
        <w:t>返信用紙</w:t>
      </w:r>
    </w:p>
    <w:p w:rsidR="00FA2181" w:rsidRPr="00DA510E" w:rsidRDefault="00FA2181" w:rsidP="008E52DB">
      <w:pPr>
        <w:jc w:val="center"/>
        <w:rPr>
          <w:rFonts w:asciiTheme="majorEastAsia" w:eastAsiaTheme="majorEastAsia" w:hAnsiTheme="majorEastAsia"/>
          <w:b/>
          <w:position w:val="-6"/>
          <w:sz w:val="22"/>
          <w:szCs w:val="22"/>
        </w:rPr>
      </w:pPr>
    </w:p>
    <w:p w:rsidR="00A03C70" w:rsidRPr="00DA510E" w:rsidRDefault="00C26B04" w:rsidP="008E52DB">
      <w:pPr>
        <w:ind w:firstLineChars="100" w:firstLine="220"/>
        <w:rPr>
          <w:rFonts w:asciiTheme="majorEastAsia" w:eastAsiaTheme="majorEastAsia" w:hAnsiTheme="majorEastAsia"/>
          <w:position w:val="-6"/>
          <w:sz w:val="22"/>
          <w:szCs w:val="22"/>
        </w:rPr>
      </w:pPr>
      <w:r w:rsidRPr="00C26B04">
        <w:rPr>
          <w:rFonts w:asciiTheme="majorEastAsia" w:eastAsiaTheme="majorEastAsia" w:hAnsiTheme="majorEastAsia" w:hint="eastAsia"/>
          <w:position w:val="-6"/>
          <w:sz w:val="22"/>
          <w:szCs w:val="22"/>
        </w:rPr>
        <w:t>ご案内させて頂ました標記セミナーに御出席を希望される場合には、誠に恐れ入りますが、下欄にご記入いただき、EmailまたはFAXにてご返信いただきますようお願い申し上げます。</w:t>
      </w:r>
    </w:p>
    <w:p w:rsidR="00A03C70" w:rsidRPr="00DA510E" w:rsidRDefault="00A03C70" w:rsidP="008E52DB">
      <w:pPr>
        <w:ind w:firstLineChars="100" w:firstLine="220"/>
        <w:rPr>
          <w:rFonts w:asciiTheme="majorEastAsia" w:eastAsiaTheme="majorEastAsia" w:hAnsiTheme="majorEastAsia"/>
          <w:position w:val="-6"/>
          <w:sz w:val="22"/>
          <w:szCs w:val="22"/>
        </w:rPr>
      </w:pPr>
    </w:p>
    <w:p w:rsidR="00EB5B59" w:rsidRPr="00DA510E" w:rsidRDefault="00C26B04" w:rsidP="001A2772">
      <w:pPr>
        <w:ind w:firstLineChars="100" w:firstLine="241"/>
        <w:rPr>
          <w:rFonts w:asciiTheme="majorEastAsia" w:eastAsiaTheme="majorEastAsia" w:hAnsiTheme="majorEastAsia"/>
          <w:b/>
          <w:position w:val="-6"/>
          <w:sz w:val="24"/>
        </w:rPr>
      </w:pPr>
      <w:r w:rsidRPr="00C26B04">
        <w:rPr>
          <w:rFonts w:asciiTheme="majorEastAsia" w:eastAsiaTheme="majorEastAsia" w:hAnsiTheme="majorEastAsia" w:hint="eastAsia"/>
          <w:b/>
          <w:position w:val="-6"/>
          <w:sz w:val="24"/>
        </w:rPr>
        <w:t>外務省シンポジウム「WTO紛争解決制度の意義と今後の方向性」</w:t>
      </w:r>
    </w:p>
    <w:p w:rsidR="00EB5B59" w:rsidRPr="00DA510E" w:rsidRDefault="00C26B04" w:rsidP="001A2772">
      <w:pPr>
        <w:ind w:firstLineChars="100" w:firstLine="241"/>
        <w:rPr>
          <w:rFonts w:asciiTheme="majorEastAsia" w:eastAsiaTheme="majorEastAsia" w:hAnsiTheme="majorEastAsia"/>
          <w:b/>
          <w:position w:val="-6"/>
          <w:sz w:val="24"/>
          <w:lang w:eastAsia="zh-TW"/>
        </w:rPr>
      </w:pPr>
      <w:r w:rsidRPr="00C26B04">
        <w:rPr>
          <w:rFonts w:asciiTheme="majorEastAsia" w:eastAsiaTheme="majorEastAsia" w:hAnsiTheme="majorEastAsia" w:hint="eastAsia"/>
          <w:b/>
          <w:position w:val="-6"/>
          <w:sz w:val="24"/>
          <w:lang w:eastAsia="zh-TW"/>
        </w:rPr>
        <w:t>◆開催日時：2013年10月29日（火）　18:</w:t>
      </w:r>
      <w:r w:rsidR="00A75F8A">
        <w:rPr>
          <w:rFonts w:asciiTheme="majorEastAsia" w:eastAsiaTheme="majorEastAsia" w:hAnsiTheme="majorEastAsia" w:hint="eastAsia"/>
          <w:b/>
          <w:position w:val="-6"/>
          <w:sz w:val="24"/>
          <w:lang w:eastAsia="zh-TW"/>
        </w:rPr>
        <w:t>3</w:t>
      </w:r>
      <w:r w:rsidRPr="00C26B04">
        <w:rPr>
          <w:rFonts w:asciiTheme="majorEastAsia" w:eastAsiaTheme="majorEastAsia" w:hAnsiTheme="majorEastAsia" w:hint="eastAsia"/>
          <w:b/>
          <w:position w:val="-6"/>
          <w:sz w:val="24"/>
          <w:lang w:eastAsia="zh-TW"/>
        </w:rPr>
        <w:t>0～</w:t>
      </w:r>
      <w:r w:rsidR="00A75F8A">
        <w:rPr>
          <w:rFonts w:asciiTheme="majorEastAsia" w:eastAsiaTheme="majorEastAsia" w:hAnsiTheme="majorEastAsia" w:hint="eastAsia"/>
          <w:b/>
          <w:position w:val="-6"/>
          <w:sz w:val="24"/>
          <w:lang w:eastAsia="zh-TW"/>
        </w:rPr>
        <w:t>21:0</w:t>
      </w:r>
      <w:r w:rsidRPr="00C26B04">
        <w:rPr>
          <w:rFonts w:asciiTheme="majorEastAsia" w:eastAsiaTheme="majorEastAsia" w:hAnsiTheme="majorEastAsia" w:hint="eastAsia"/>
          <w:b/>
          <w:position w:val="-6"/>
          <w:sz w:val="24"/>
          <w:lang w:eastAsia="zh-TW"/>
        </w:rPr>
        <w:t>0予定</w:t>
      </w:r>
    </w:p>
    <w:p w:rsidR="00144F30" w:rsidRPr="00DA510E" w:rsidRDefault="00C26B04" w:rsidP="001A2772">
      <w:pPr>
        <w:ind w:firstLineChars="100" w:firstLine="241"/>
        <w:rPr>
          <w:rFonts w:asciiTheme="majorEastAsia" w:eastAsiaTheme="majorEastAsia" w:hAnsiTheme="majorEastAsia"/>
          <w:b/>
          <w:position w:val="-6"/>
          <w:sz w:val="24"/>
        </w:rPr>
      </w:pPr>
      <w:r w:rsidRPr="00C26B04">
        <w:rPr>
          <w:rFonts w:asciiTheme="majorEastAsia" w:eastAsiaTheme="majorEastAsia" w:hAnsiTheme="majorEastAsia" w:hint="eastAsia"/>
          <w:b/>
          <w:position w:val="-6"/>
          <w:sz w:val="24"/>
        </w:rPr>
        <w:t>◆開催場所：明治大学駿河台キャンパス</w:t>
      </w:r>
      <w:r w:rsidR="00A75F8A">
        <w:rPr>
          <w:rFonts w:asciiTheme="majorEastAsia" w:eastAsiaTheme="majorEastAsia" w:hAnsiTheme="majorEastAsia" w:hint="eastAsia"/>
          <w:b/>
          <w:position w:val="-6"/>
          <w:sz w:val="24"/>
        </w:rPr>
        <w:t xml:space="preserve">　グローバルフロント</w:t>
      </w:r>
      <w:r w:rsidRPr="00C26B04">
        <w:rPr>
          <w:rFonts w:asciiTheme="majorEastAsia" w:eastAsiaTheme="majorEastAsia" w:hAnsiTheme="majorEastAsia" w:hint="eastAsia"/>
          <w:b/>
          <w:position w:val="-6"/>
          <w:sz w:val="24"/>
        </w:rPr>
        <w:t>「グローバルホール」</w:t>
      </w:r>
      <w:r w:rsidRPr="00C26B04">
        <w:rPr>
          <w:rFonts w:asciiTheme="majorEastAsia" w:eastAsiaTheme="majorEastAsia" w:hAnsiTheme="majorEastAsia"/>
          <w:b/>
          <w:position w:val="-6"/>
          <w:sz w:val="24"/>
        </w:rPr>
        <w:t>1F</w:t>
      </w:r>
    </w:p>
    <w:p w:rsidR="00144F30" w:rsidRPr="00A75F8A" w:rsidRDefault="00144F30" w:rsidP="008E52DB">
      <w:pPr>
        <w:ind w:firstLineChars="100" w:firstLine="220"/>
        <w:rPr>
          <w:rFonts w:asciiTheme="majorEastAsia" w:eastAsiaTheme="majorEastAsia" w:hAnsiTheme="majorEastAsia"/>
          <w:position w:val="-6"/>
          <w:sz w:val="22"/>
          <w:szCs w:val="22"/>
        </w:rPr>
      </w:pPr>
    </w:p>
    <w:p w:rsidR="00895616" w:rsidRPr="00DA510E" w:rsidRDefault="00C26B04" w:rsidP="008E155D">
      <w:pPr>
        <w:ind w:firstLineChars="100" w:firstLine="220"/>
        <w:rPr>
          <w:rFonts w:asciiTheme="majorEastAsia" w:eastAsiaTheme="majorEastAsia" w:hAnsiTheme="majorEastAsia"/>
          <w:position w:val="-6"/>
          <w:sz w:val="22"/>
          <w:szCs w:val="22"/>
        </w:rPr>
      </w:pPr>
      <w:r w:rsidRPr="00C26B04">
        <w:rPr>
          <w:rFonts w:asciiTheme="majorEastAsia" w:eastAsiaTheme="majorEastAsia" w:hAnsiTheme="majorEastAsia" w:hint="eastAsia"/>
          <w:position w:val="-6"/>
          <w:sz w:val="22"/>
          <w:szCs w:val="22"/>
        </w:rPr>
        <w:t>※質疑応答のみ日・英通訳付き/参加無料</w:t>
      </w:r>
    </w:p>
    <w:p w:rsidR="00144F30" w:rsidRPr="00A75F8A" w:rsidRDefault="00144F30" w:rsidP="008E52DB">
      <w:pPr>
        <w:ind w:firstLineChars="100" w:firstLine="220"/>
        <w:rPr>
          <w:rFonts w:asciiTheme="majorEastAsia" w:eastAsiaTheme="majorEastAsia" w:hAnsiTheme="majorEastAsia"/>
          <w:position w:val="-6"/>
          <w:sz w:val="22"/>
          <w:szCs w:val="22"/>
        </w:rPr>
      </w:pPr>
    </w:p>
    <w:p w:rsidR="00144F30" w:rsidRPr="00DA510E" w:rsidRDefault="00C26B04" w:rsidP="00144F30">
      <w:pPr>
        <w:ind w:firstLineChars="100" w:firstLine="221"/>
        <w:rPr>
          <w:rFonts w:asciiTheme="majorEastAsia" w:eastAsiaTheme="majorEastAsia" w:hAnsiTheme="majorEastAsia"/>
          <w:b/>
          <w:position w:val="-6"/>
          <w:sz w:val="22"/>
          <w:szCs w:val="22"/>
        </w:rPr>
      </w:pPr>
      <w:r w:rsidRPr="00C26B04">
        <w:rPr>
          <w:rFonts w:asciiTheme="majorEastAsia" w:eastAsiaTheme="majorEastAsia" w:hAnsiTheme="majorEastAsia" w:hint="eastAsia"/>
          <w:b/>
          <w:position w:val="-6"/>
          <w:sz w:val="22"/>
          <w:szCs w:val="22"/>
        </w:rPr>
        <w:t>＊印は必ずご記入ください。会社名・団体名にカテゴリーはいずれかにチェックをお願いいたします。</w:t>
      </w:r>
    </w:p>
    <w:p w:rsidR="00DE5E16" w:rsidRPr="00DA510E" w:rsidRDefault="00DE5E16" w:rsidP="00663CFE">
      <w:pPr>
        <w:rPr>
          <w:rFonts w:asciiTheme="majorEastAsia" w:eastAsiaTheme="majorEastAsia" w:hAnsiTheme="majorEastAsia"/>
          <w:position w:val="-6"/>
          <w:sz w:val="22"/>
          <w:szCs w:val="22"/>
        </w:rPr>
      </w:pPr>
    </w:p>
    <w:tbl>
      <w:tblPr>
        <w:tblStyle w:val="2"/>
        <w:tblW w:w="0" w:type="auto"/>
        <w:tblLook w:val="04A0"/>
      </w:tblPr>
      <w:tblGrid>
        <w:gridCol w:w="10664"/>
      </w:tblGrid>
      <w:tr w:rsidR="00663CFE" w:rsidRPr="00DA510E" w:rsidTr="00300D5A">
        <w:trPr>
          <w:cnfStyle w:val="100000000000"/>
        </w:trPr>
        <w:tc>
          <w:tcPr>
            <w:cnfStyle w:val="001000000000"/>
            <w:tcW w:w="10664" w:type="dxa"/>
          </w:tcPr>
          <w:p w:rsidR="00663CFE" w:rsidRPr="00DA510E" w:rsidRDefault="00C26B04" w:rsidP="00DF5000">
            <w:pPr>
              <w:rPr>
                <w:rFonts w:asciiTheme="majorEastAsia" w:eastAsiaTheme="majorEastAsia" w:hAnsiTheme="majorEastAsia"/>
                <w:b w:val="0"/>
                <w:position w:val="-6"/>
                <w:sz w:val="26"/>
                <w:szCs w:val="26"/>
              </w:rPr>
            </w:pP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>＊氏名（姓/名）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 xml:space="preserve">: </w:t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 xml:space="preserve">姓　　　　　　　　　　　　名　　　　　　　　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 xml:space="preserve">  </w:t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 xml:space="preserve">　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 xml:space="preserve">    </w:t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>□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 xml:space="preserve">Mr.     </w:t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>□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 xml:space="preserve">Ms.    </w:t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>□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>Dr.</w:t>
            </w:r>
          </w:p>
        </w:tc>
      </w:tr>
      <w:tr w:rsidR="00663CFE" w:rsidRPr="00DA510E" w:rsidTr="00300D5A">
        <w:tc>
          <w:tcPr>
            <w:cnfStyle w:val="001000000000"/>
            <w:tcW w:w="10664" w:type="dxa"/>
          </w:tcPr>
          <w:p w:rsidR="00663CFE" w:rsidRPr="00DA510E" w:rsidRDefault="00C26B04" w:rsidP="00DF5000">
            <w:pPr>
              <w:rPr>
                <w:rFonts w:asciiTheme="majorEastAsia" w:eastAsiaTheme="majorEastAsia" w:hAnsiTheme="majorEastAsia"/>
                <w:b w:val="0"/>
                <w:position w:val="-6"/>
                <w:sz w:val="26"/>
                <w:szCs w:val="26"/>
                <w:lang w:eastAsia="zh-TW"/>
              </w:rPr>
            </w:pPr>
            <w:r w:rsidRPr="00C26B04">
              <w:rPr>
                <w:rFonts w:asciiTheme="majorEastAsia" w:eastAsiaTheme="majorEastAsia" w:hAnsiTheme="majorEastAsia"/>
                <w:position w:val="-6"/>
                <w:sz w:val="26"/>
                <w:szCs w:val="26"/>
                <w:lang w:eastAsia="zh-TW"/>
              </w:rPr>
              <w:t>*</w:t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  <w:lang w:eastAsia="zh-TW"/>
              </w:rPr>
              <w:t>氏名（姓/名）（英語）：</w:t>
            </w:r>
          </w:p>
        </w:tc>
      </w:tr>
      <w:tr w:rsidR="00663CFE" w:rsidRPr="00DA510E" w:rsidTr="00300D5A">
        <w:tc>
          <w:tcPr>
            <w:cnfStyle w:val="001000000000"/>
            <w:tcW w:w="10664" w:type="dxa"/>
          </w:tcPr>
          <w:p w:rsidR="00663CFE" w:rsidRPr="00DA510E" w:rsidRDefault="00C26B04" w:rsidP="00A75F8A">
            <w:pPr>
              <w:ind w:left="131" w:hangingChars="50" w:hanging="131"/>
              <w:rPr>
                <w:rFonts w:asciiTheme="majorEastAsia" w:eastAsiaTheme="majorEastAsia" w:hAnsiTheme="majorEastAsia"/>
                <w:b w:val="0"/>
                <w:position w:val="-6"/>
                <w:sz w:val="22"/>
                <w:szCs w:val="22"/>
              </w:rPr>
            </w:pPr>
            <w:r w:rsidRPr="00C26B04">
              <w:rPr>
                <w:rFonts w:asciiTheme="majorEastAsia" w:eastAsiaTheme="majorEastAsia" w:hAnsiTheme="majorEastAsia"/>
                <w:position w:val="-6"/>
                <w:sz w:val="26"/>
                <w:szCs w:val="26"/>
              </w:rPr>
              <w:t>*</w:t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>会社名・団体名の　　　 □一般企業　　 □大学・研究機関　　□非営利団体　　　 □メディア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br/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 xml:space="preserve">カテゴリー　　　　　　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 xml:space="preserve"> </w:t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 xml:space="preserve">□国際機関　　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 xml:space="preserve"> </w:t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>□大使館　　　　　　□政府関係機関　　□その他</w:t>
            </w:r>
          </w:p>
        </w:tc>
      </w:tr>
      <w:tr w:rsidR="00663CFE" w:rsidRPr="00DA510E" w:rsidTr="00300D5A">
        <w:tc>
          <w:tcPr>
            <w:cnfStyle w:val="001000000000"/>
            <w:tcW w:w="10664" w:type="dxa"/>
          </w:tcPr>
          <w:p w:rsidR="00663CFE" w:rsidRPr="00DA510E" w:rsidRDefault="00C26B04" w:rsidP="00300D5A">
            <w:pPr>
              <w:rPr>
                <w:rFonts w:asciiTheme="majorEastAsia" w:eastAsiaTheme="majorEastAsia" w:hAnsiTheme="majorEastAsia"/>
                <w:b w:val="0"/>
                <w:position w:val="-6"/>
                <w:sz w:val="22"/>
                <w:szCs w:val="22"/>
              </w:rPr>
            </w:pP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>*会社名・団体名:</w:t>
            </w:r>
          </w:p>
        </w:tc>
      </w:tr>
      <w:tr w:rsidR="00663CFE" w:rsidRPr="00DA510E" w:rsidTr="00300D5A">
        <w:tc>
          <w:tcPr>
            <w:cnfStyle w:val="001000000000"/>
            <w:tcW w:w="10664" w:type="dxa"/>
          </w:tcPr>
          <w:p w:rsidR="00663CFE" w:rsidRPr="00DA510E" w:rsidRDefault="00C26B04" w:rsidP="008E52DB">
            <w:pPr>
              <w:rPr>
                <w:rFonts w:asciiTheme="majorEastAsia" w:eastAsiaTheme="majorEastAsia" w:hAnsiTheme="majorEastAsia"/>
                <w:b w:val="0"/>
                <w:position w:val="-6"/>
                <w:sz w:val="22"/>
                <w:szCs w:val="22"/>
              </w:rPr>
            </w:pP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>*会社名・団体名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 xml:space="preserve"> </w:t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>(英語)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 xml:space="preserve"> : </w:t>
            </w:r>
          </w:p>
        </w:tc>
      </w:tr>
      <w:tr w:rsidR="00663CFE" w:rsidRPr="00DA510E" w:rsidTr="00300D5A">
        <w:tc>
          <w:tcPr>
            <w:cnfStyle w:val="001000000000"/>
            <w:tcW w:w="10664" w:type="dxa"/>
          </w:tcPr>
          <w:p w:rsidR="00663CFE" w:rsidRPr="00DA510E" w:rsidRDefault="00C26B04" w:rsidP="008E52DB">
            <w:pPr>
              <w:rPr>
                <w:rFonts w:asciiTheme="majorEastAsia" w:eastAsiaTheme="majorEastAsia" w:hAnsiTheme="majorEastAsia"/>
                <w:b w:val="0"/>
                <w:position w:val="-6"/>
                <w:sz w:val="22"/>
                <w:szCs w:val="22"/>
              </w:rPr>
            </w:pP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>所属部署:　　　　　　　　　　　　　　　　　　　　　　　　役職：</w:t>
            </w:r>
          </w:p>
        </w:tc>
      </w:tr>
      <w:tr w:rsidR="00663CFE" w:rsidRPr="00DA510E" w:rsidTr="00300D5A">
        <w:tc>
          <w:tcPr>
            <w:cnfStyle w:val="001000000000"/>
            <w:tcW w:w="10664" w:type="dxa"/>
          </w:tcPr>
          <w:p w:rsidR="00663CFE" w:rsidRPr="00DA510E" w:rsidRDefault="00C26B04" w:rsidP="008E52DB">
            <w:pPr>
              <w:rPr>
                <w:rFonts w:asciiTheme="majorEastAsia" w:eastAsiaTheme="majorEastAsia" w:hAnsiTheme="majorEastAsia"/>
                <w:b w:val="0"/>
                <w:position w:val="-6"/>
                <w:sz w:val="22"/>
                <w:szCs w:val="22"/>
                <w:lang w:eastAsia="zh-TW"/>
              </w:rPr>
            </w:pP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  <w:lang w:eastAsia="zh-TW"/>
              </w:rPr>
              <w:t>住所:　　□勤務先　　□自宅　　□郵便番号</w:t>
            </w:r>
          </w:p>
        </w:tc>
      </w:tr>
      <w:tr w:rsidR="00663CFE" w:rsidRPr="00DA510E" w:rsidTr="00300D5A">
        <w:tc>
          <w:tcPr>
            <w:cnfStyle w:val="001000000000"/>
            <w:tcW w:w="10664" w:type="dxa"/>
          </w:tcPr>
          <w:p w:rsidR="00663CFE" w:rsidRPr="00DA510E" w:rsidRDefault="00663CFE" w:rsidP="008E52DB">
            <w:pPr>
              <w:rPr>
                <w:rFonts w:asciiTheme="majorEastAsia" w:eastAsiaTheme="majorEastAsia" w:hAnsiTheme="majorEastAsia"/>
                <w:position w:val="-6"/>
                <w:sz w:val="22"/>
                <w:szCs w:val="22"/>
                <w:lang w:eastAsia="zh-TW"/>
              </w:rPr>
            </w:pPr>
          </w:p>
        </w:tc>
      </w:tr>
      <w:tr w:rsidR="00663CFE" w:rsidRPr="00DA510E" w:rsidTr="00300D5A">
        <w:tc>
          <w:tcPr>
            <w:cnfStyle w:val="001000000000"/>
            <w:tcW w:w="10664" w:type="dxa"/>
          </w:tcPr>
          <w:p w:rsidR="00663CFE" w:rsidRPr="00DA510E" w:rsidRDefault="00C26B04" w:rsidP="008E52DB">
            <w:pPr>
              <w:rPr>
                <w:rFonts w:asciiTheme="majorEastAsia" w:eastAsiaTheme="majorEastAsia" w:hAnsiTheme="majorEastAsia"/>
                <w:b w:val="0"/>
                <w:position w:val="-6"/>
                <w:sz w:val="22"/>
                <w:szCs w:val="22"/>
              </w:rPr>
            </w:pP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  <w:lang w:eastAsia="zh-TW"/>
              </w:rPr>
              <w:t xml:space="preserve">*電話番号:　　　　　　　　　　　　　　　　</w:t>
            </w:r>
            <w:r w:rsidRPr="00C26B04">
              <w:rPr>
                <w:rFonts w:asciiTheme="majorEastAsia" w:eastAsiaTheme="majorEastAsia" w:hAnsiTheme="majorEastAsia" w:hint="eastAsia"/>
                <w:position w:val="-6"/>
                <w:sz w:val="22"/>
                <w:szCs w:val="22"/>
              </w:rPr>
              <w:t xml:space="preserve"> Fax番号:</w:t>
            </w:r>
          </w:p>
        </w:tc>
      </w:tr>
      <w:tr w:rsidR="00663CFE" w:rsidRPr="00DA510E" w:rsidTr="00AA70CE">
        <w:tc>
          <w:tcPr>
            <w:cnfStyle w:val="001000000000"/>
            <w:tcW w:w="10664" w:type="dxa"/>
            <w:tcBorders>
              <w:bottom w:val="single" w:sz="4" w:space="0" w:color="auto"/>
            </w:tcBorders>
          </w:tcPr>
          <w:p w:rsidR="00663CFE" w:rsidRPr="00DA510E" w:rsidRDefault="00C26B04" w:rsidP="00AA70CE">
            <w:pPr>
              <w:tabs>
                <w:tab w:val="left" w:pos="1420"/>
              </w:tabs>
              <w:rPr>
                <w:rFonts w:asciiTheme="majorEastAsia" w:eastAsiaTheme="majorEastAsia" w:hAnsiTheme="majorEastAsia"/>
                <w:b w:val="0"/>
                <w:position w:val="-6"/>
                <w:sz w:val="22"/>
                <w:szCs w:val="22"/>
              </w:rPr>
            </w:pP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 xml:space="preserve">*Email: </w:t>
            </w:r>
            <w:r w:rsidRPr="00C26B04">
              <w:rPr>
                <w:rFonts w:asciiTheme="majorEastAsia" w:eastAsiaTheme="majorEastAsia" w:hAnsiTheme="majorEastAsia"/>
                <w:position w:val="-6"/>
                <w:sz w:val="22"/>
                <w:szCs w:val="22"/>
              </w:rPr>
              <w:tab/>
            </w:r>
          </w:p>
        </w:tc>
      </w:tr>
    </w:tbl>
    <w:p w:rsidR="004F529F" w:rsidRPr="00DA510E" w:rsidRDefault="004F529F" w:rsidP="00AA70CE">
      <w:pPr>
        <w:rPr>
          <w:rFonts w:asciiTheme="majorEastAsia" w:eastAsiaTheme="majorEastAsia" w:hAnsiTheme="majorEastAsia"/>
          <w:position w:val="-6"/>
          <w:sz w:val="26"/>
          <w:szCs w:val="26"/>
        </w:rPr>
      </w:pPr>
    </w:p>
    <w:p w:rsidR="00256441" w:rsidRPr="00DA510E" w:rsidRDefault="002C4E2C" w:rsidP="00DD78B7">
      <w:pPr>
        <w:spacing w:line="240" w:lineRule="exact"/>
        <w:rPr>
          <w:rFonts w:asciiTheme="majorEastAsia" w:eastAsiaTheme="majorEastAsia" w:hAnsiTheme="majorEastAsia"/>
          <w:b/>
          <w:position w:val="-6"/>
          <w:szCs w:val="21"/>
          <w:lang w:eastAsia="zh-TW"/>
        </w:rPr>
      </w:pPr>
      <w:r w:rsidRPr="002C4E2C">
        <w:rPr>
          <w:rFonts w:asciiTheme="majorEastAsia" w:eastAsiaTheme="majorEastAsia" w:hAnsiTheme="majorEastAsia"/>
          <w:noProof/>
          <w:u w:val="single"/>
        </w:rPr>
        <w:pict>
          <v:roundrect id="_x0000_s1029" style="position:absolute;left:0;text-align:left;margin-left:-6pt;margin-top:6.65pt;width:535.5pt;height:110.6pt;z-index:251657728" arcsize="10923f">
            <v:textbox style="mso-next-textbox:#_x0000_s1029" inset="5.85pt,.7pt,5.85pt,.7pt">
              <w:txbxContent>
                <w:p w:rsidR="00364E20" w:rsidRPr="00DA510E" w:rsidRDefault="00C26B04" w:rsidP="00AA70CE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  <w:lang w:eastAsia="zh-TW"/>
                    </w:rPr>
                  </w:pPr>
                  <w:r w:rsidRPr="00C26B04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lang w:eastAsia="zh-TW"/>
                    </w:rPr>
                    <w:t>連</w:t>
                  </w:r>
                  <w:r w:rsidRPr="00C26B04">
                    <w:rPr>
                      <w:rFonts w:asciiTheme="majorEastAsia" w:eastAsiaTheme="majorEastAsia" w:hAnsiTheme="majorEastAsia"/>
                      <w:sz w:val="22"/>
                      <w:szCs w:val="22"/>
                      <w:lang w:eastAsia="zh-TW"/>
                    </w:rPr>
                    <w:t xml:space="preserve"> </w:t>
                  </w:r>
                  <w:r w:rsidRPr="00C26B04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lang w:eastAsia="zh-TW"/>
                    </w:rPr>
                    <w:t>絡</w:t>
                  </w:r>
                  <w:r w:rsidRPr="00C26B04">
                    <w:rPr>
                      <w:rFonts w:asciiTheme="majorEastAsia" w:eastAsiaTheme="majorEastAsia" w:hAnsiTheme="majorEastAsia"/>
                      <w:sz w:val="22"/>
                      <w:szCs w:val="22"/>
                      <w:lang w:eastAsia="zh-TW"/>
                    </w:rPr>
                    <w:t xml:space="preserve"> </w:t>
                  </w:r>
                  <w:r w:rsidRPr="00C26B04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lang w:eastAsia="zh-TW"/>
                    </w:rPr>
                    <w:t>先：</w:t>
                  </w:r>
                  <w:r w:rsidRPr="00C26B04">
                    <w:rPr>
                      <w:rFonts w:asciiTheme="majorEastAsia" w:eastAsiaTheme="majorEastAsia" w:hAnsiTheme="majorEastAsia"/>
                      <w:sz w:val="22"/>
                      <w:szCs w:val="22"/>
                      <w:lang w:eastAsia="zh-TW"/>
                    </w:rPr>
                    <w:t xml:space="preserve"> </w:t>
                  </w:r>
                  <w:r w:rsidRPr="00C26B04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lang w:eastAsia="zh-TW"/>
                    </w:rPr>
                    <w:t>外務省経済局WTO紛争処理室</w:t>
                  </w:r>
                </w:p>
                <w:p w:rsidR="00364E20" w:rsidRPr="00DA510E" w:rsidRDefault="00C26B04" w:rsidP="00AA70CE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 w:rsidRPr="00C26B04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TEL：03-5501-8346　FAX：03-5501-8343</w:t>
                  </w:r>
                </w:p>
                <w:p w:rsidR="00364E20" w:rsidRPr="00DA510E" w:rsidRDefault="00C26B04" w:rsidP="00AA70CE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 w:rsidRPr="00C26B04"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  <w:t>E-mail:</w:t>
                  </w:r>
                  <w:r w:rsidRPr="00C26B04">
                    <w:rPr>
                      <w:rFonts w:asciiTheme="majorEastAsia" w:eastAsiaTheme="majorEastAsia" w:hAnsiTheme="majorEastAsia"/>
                    </w:rPr>
                    <w:t xml:space="preserve"> </w:t>
                  </w:r>
                  <w:hyperlink r:id="rId9" w:history="1">
                    <w:r w:rsidR="0032716A" w:rsidRPr="002F1A54">
                      <w:rPr>
                        <w:rStyle w:val="a9"/>
                        <w:rFonts w:asciiTheme="majorEastAsia" w:eastAsiaTheme="majorEastAsia" w:hAnsiTheme="majorEastAsia"/>
                      </w:rPr>
                      <w:t>ds2013-symposium@mofa.go.jp</w:t>
                    </w:r>
                  </w:hyperlink>
                </w:p>
                <w:p w:rsidR="00364E20" w:rsidRPr="00DA510E" w:rsidRDefault="00C26B04" w:rsidP="00B54040">
                  <w:pPr>
                    <w:ind w:leftChars="600" w:left="1260"/>
                    <w:jc w:val="left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 w:rsidRPr="00C26B04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(本セミナーに関するお問い合わせは、土日・祝日を除く10時00分～12時30分、</w:t>
                  </w:r>
                  <w:r w:rsidRPr="00C26B04"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  <w:br/>
                  </w:r>
                  <w:r w:rsidRPr="00C26B04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13時30分～18時00分にお願いいたします。)</w:t>
                  </w:r>
                </w:p>
                <w:p w:rsidR="00364E20" w:rsidRPr="00DA510E" w:rsidRDefault="00364E20" w:rsidP="00B54040">
                  <w:pPr>
                    <w:jc w:val="left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  <w:p w:rsidR="00364E20" w:rsidRPr="00DA510E" w:rsidRDefault="00364E20" w:rsidP="008A6E05">
                  <w:pPr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</w:p>
    <w:p w:rsidR="00256441" w:rsidRPr="00DA510E" w:rsidRDefault="00256441" w:rsidP="00DD78B7">
      <w:pPr>
        <w:spacing w:line="240" w:lineRule="exact"/>
        <w:rPr>
          <w:rFonts w:asciiTheme="majorEastAsia" w:eastAsiaTheme="majorEastAsia" w:hAnsiTheme="majorEastAsia"/>
          <w:u w:val="dotted"/>
          <w:lang w:eastAsia="zh-TW"/>
        </w:rPr>
      </w:pPr>
    </w:p>
    <w:p w:rsidR="009B068F" w:rsidRPr="00DA510E" w:rsidRDefault="009B068F" w:rsidP="00DD78B7">
      <w:pPr>
        <w:spacing w:line="240" w:lineRule="exact"/>
        <w:rPr>
          <w:rFonts w:asciiTheme="majorEastAsia" w:eastAsiaTheme="majorEastAsia" w:hAnsiTheme="majorEastAsia"/>
          <w:u w:val="dotted"/>
          <w:lang w:eastAsia="zh-TW"/>
        </w:rPr>
      </w:pPr>
    </w:p>
    <w:p w:rsidR="009B068F" w:rsidRPr="00DA510E" w:rsidRDefault="009B068F" w:rsidP="00DD78B7">
      <w:pPr>
        <w:spacing w:line="240" w:lineRule="exact"/>
        <w:rPr>
          <w:rFonts w:asciiTheme="majorEastAsia" w:eastAsiaTheme="majorEastAsia" w:hAnsiTheme="majorEastAsia"/>
          <w:u w:val="dotted"/>
          <w:lang w:eastAsia="zh-TW"/>
        </w:rPr>
      </w:pPr>
    </w:p>
    <w:p w:rsidR="00256441" w:rsidRPr="00DA510E" w:rsidRDefault="00256441">
      <w:pPr>
        <w:rPr>
          <w:rFonts w:asciiTheme="majorEastAsia" w:eastAsiaTheme="majorEastAsia" w:hAnsiTheme="majorEastAsia"/>
          <w:u w:val="single"/>
          <w:lang w:eastAsia="zh-TW"/>
        </w:rPr>
      </w:pPr>
    </w:p>
    <w:p w:rsidR="00917758" w:rsidRPr="00DA510E" w:rsidRDefault="00917758">
      <w:pPr>
        <w:rPr>
          <w:rFonts w:asciiTheme="majorEastAsia" w:eastAsiaTheme="majorEastAsia" w:hAnsiTheme="majorEastAsia"/>
          <w:u w:val="single"/>
          <w:lang w:eastAsia="zh-TW"/>
        </w:rPr>
      </w:pPr>
    </w:p>
    <w:p w:rsidR="00C77A01" w:rsidRPr="00DA510E" w:rsidRDefault="00C77A01">
      <w:pPr>
        <w:rPr>
          <w:rFonts w:asciiTheme="majorEastAsia" w:eastAsiaTheme="majorEastAsia" w:hAnsiTheme="majorEastAsia"/>
          <w:u w:val="single"/>
          <w:lang w:eastAsia="zh-TW"/>
        </w:rPr>
      </w:pPr>
    </w:p>
    <w:p w:rsidR="00C77A01" w:rsidRPr="00DA510E" w:rsidRDefault="00C77A01">
      <w:pPr>
        <w:rPr>
          <w:rFonts w:asciiTheme="majorEastAsia" w:eastAsiaTheme="majorEastAsia" w:hAnsiTheme="majorEastAsia"/>
          <w:u w:val="single"/>
          <w:lang w:eastAsia="zh-TW"/>
        </w:rPr>
      </w:pPr>
    </w:p>
    <w:p w:rsidR="00C77A01" w:rsidRPr="00DA510E" w:rsidRDefault="00C77A01">
      <w:pPr>
        <w:rPr>
          <w:rFonts w:asciiTheme="majorEastAsia" w:eastAsiaTheme="majorEastAsia" w:hAnsiTheme="majorEastAsia"/>
          <w:u w:val="single"/>
          <w:lang w:eastAsia="zh-TW"/>
        </w:rPr>
      </w:pPr>
    </w:p>
    <w:sectPr w:rsidR="00C77A01" w:rsidRPr="00DA510E" w:rsidSect="008E52DB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868" w:rsidRDefault="00235868" w:rsidP="00A66725">
      <w:r>
        <w:separator/>
      </w:r>
    </w:p>
  </w:endnote>
  <w:endnote w:type="continuationSeparator" w:id="0">
    <w:p w:rsidR="00235868" w:rsidRDefault="00235868" w:rsidP="00A66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868" w:rsidRDefault="00235868" w:rsidP="00A66725">
      <w:r>
        <w:separator/>
      </w:r>
    </w:p>
  </w:footnote>
  <w:footnote w:type="continuationSeparator" w:id="0">
    <w:p w:rsidR="00235868" w:rsidRDefault="00235868" w:rsidP="00A667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34C3"/>
    <w:multiLevelType w:val="hybridMultilevel"/>
    <w:tmpl w:val="14A2F006"/>
    <w:lvl w:ilvl="0" w:tplc="F0EE69EC">
      <w:start w:val="5"/>
      <w:numFmt w:val="bullet"/>
      <w:lvlText w:val=""/>
      <w:lvlJc w:val="left"/>
      <w:pPr>
        <w:ind w:left="615" w:hanging="360"/>
      </w:pPr>
      <w:rPr>
        <w:rFonts w:ascii="Wingdings" w:eastAsia="HG正楷書体-PRO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">
    <w:nsid w:val="1F6D537C"/>
    <w:multiLevelType w:val="hybridMultilevel"/>
    <w:tmpl w:val="8F540500"/>
    <w:lvl w:ilvl="0" w:tplc="D46CBD8E">
      <w:start w:val="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5E76C81"/>
    <w:multiLevelType w:val="hybridMultilevel"/>
    <w:tmpl w:val="9FA28A38"/>
    <w:lvl w:ilvl="0" w:tplc="B6ECEE18">
      <w:start w:val="5"/>
      <w:numFmt w:val="bullet"/>
      <w:lvlText w:val=""/>
      <w:lvlJc w:val="left"/>
      <w:pPr>
        <w:ind w:left="615" w:hanging="360"/>
      </w:pPr>
      <w:rPr>
        <w:rFonts w:ascii="Wingdings" w:eastAsia="HG正楷書体-PRO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">
    <w:nsid w:val="7CD711E0"/>
    <w:multiLevelType w:val="hybridMultilevel"/>
    <w:tmpl w:val="7082C432"/>
    <w:lvl w:ilvl="0" w:tplc="D8141936">
      <w:start w:val="5"/>
      <w:numFmt w:val="bullet"/>
      <w:lvlText w:val=""/>
      <w:lvlJc w:val="left"/>
      <w:pPr>
        <w:ind w:left="570" w:hanging="360"/>
      </w:pPr>
      <w:rPr>
        <w:rFonts w:ascii="Wingdings" w:eastAsia="HG正楷書体-PRO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6441"/>
    <w:rsid w:val="000050A6"/>
    <w:rsid w:val="00066E39"/>
    <w:rsid w:val="000843C2"/>
    <w:rsid w:val="0009789E"/>
    <w:rsid w:val="000B2DF9"/>
    <w:rsid w:val="000C5521"/>
    <w:rsid w:val="000F74E5"/>
    <w:rsid w:val="00144F30"/>
    <w:rsid w:val="00146F39"/>
    <w:rsid w:val="0016471B"/>
    <w:rsid w:val="001A2772"/>
    <w:rsid w:val="001D54D4"/>
    <w:rsid w:val="001E38F0"/>
    <w:rsid w:val="001F0AF2"/>
    <w:rsid w:val="001F6A6D"/>
    <w:rsid w:val="0020686D"/>
    <w:rsid w:val="00235868"/>
    <w:rsid w:val="00256441"/>
    <w:rsid w:val="0028257E"/>
    <w:rsid w:val="00291A04"/>
    <w:rsid w:val="002A15EC"/>
    <w:rsid w:val="002B4FAE"/>
    <w:rsid w:val="002C1E23"/>
    <w:rsid w:val="002C4E2C"/>
    <w:rsid w:val="002F59F2"/>
    <w:rsid w:val="00300D5A"/>
    <w:rsid w:val="00315B35"/>
    <w:rsid w:val="00326E43"/>
    <w:rsid w:val="0032716A"/>
    <w:rsid w:val="003301DF"/>
    <w:rsid w:val="003550E9"/>
    <w:rsid w:val="00364E20"/>
    <w:rsid w:val="0039571E"/>
    <w:rsid w:val="003F2B11"/>
    <w:rsid w:val="00486B27"/>
    <w:rsid w:val="00490DE5"/>
    <w:rsid w:val="00493447"/>
    <w:rsid w:val="004C62E1"/>
    <w:rsid w:val="004F529F"/>
    <w:rsid w:val="00500A57"/>
    <w:rsid w:val="00516644"/>
    <w:rsid w:val="005244E6"/>
    <w:rsid w:val="00537330"/>
    <w:rsid w:val="005700C6"/>
    <w:rsid w:val="00570B51"/>
    <w:rsid w:val="00571017"/>
    <w:rsid w:val="00572E98"/>
    <w:rsid w:val="005B331B"/>
    <w:rsid w:val="005F1A05"/>
    <w:rsid w:val="005F54D1"/>
    <w:rsid w:val="00635B45"/>
    <w:rsid w:val="00643643"/>
    <w:rsid w:val="00663CFE"/>
    <w:rsid w:val="0067452B"/>
    <w:rsid w:val="00687925"/>
    <w:rsid w:val="006B5175"/>
    <w:rsid w:val="007241A1"/>
    <w:rsid w:val="00757ADD"/>
    <w:rsid w:val="00764387"/>
    <w:rsid w:val="00771AA0"/>
    <w:rsid w:val="0078247B"/>
    <w:rsid w:val="00785857"/>
    <w:rsid w:val="007F2A5E"/>
    <w:rsid w:val="0081335C"/>
    <w:rsid w:val="00895616"/>
    <w:rsid w:val="008A6E05"/>
    <w:rsid w:val="008B7D8D"/>
    <w:rsid w:val="008E155D"/>
    <w:rsid w:val="008E52DB"/>
    <w:rsid w:val="008F5F76"/>
    <w:rsid w:val="00907F65"/>
    <w:rsid w:val="009120DB"/>
    <w:rsid w:val="00917758"/>
    <w:rsid w:val="009B068F"/>
    <w:rsid w:val="009B14AF"/>
    <w:rsid w:val="009B738A"/>
    <w:rsid w:val="009C3528"/>
    <w:rsid w:val="009C765E"/>
    <w:rsid w:val="009F0083"/>
    <w:rsid w:val="009F0624"/>
    <w:rsid w:val="009F4084"/>
    <w:rsid w:val="00A03793"/>
    <w:rsid w:val="00A03C70"/>
    <w:rsid w:val="00A3162E"/>
    <w:rsid w:val="00A66725"/>
    <w:rsid w:val="00A75F8A"/>
    <w:rsid w:val="00A80976"/>
    <w:rsid w:val="00AA70CE"/>
    <w:rsid w:val="00AB6E83"/>
    <w:rsid w:val="00AC4239"/>
    <w:rsid w:val="00AD11E7"/>
    <w:rsid w:val="00AD2C03"/>
    <w:rsid w:val="00B52310"/>
    <w:rsid w:val="00B54040"/>
    <w:rsid w:val="00BD763C"/>
    <w:rsid w:val="00C268D7"/>
    <w:rsid w:val="00C26B04"/>
    <w:rsid w:val="00C77A01"/>
    <w:rsid w:val="00CA22E7"/>
    <w:rsid w:val="00CB6A3C"/>
    <w:rsid w:val="00CC5A72"/>
    <w:rsid w:val="00CC7CEF"/>
    <w:rsid w:val="00CE7539"/>
    <w:rsid w:val="00CE78F0"/>
    <w:rsid w:val="00D028B1"/>
    <w:rsid w:val="00D123D3"/>
    <w:rsid w:val="00D24ED8"/>
    <w:rsid w:val="00D41B67"/>
    <w:rsid w:val="00D5231A"/>
    <w:rsid w:val="00D72A17"/>
    <w:rsid w:val="00DA510E"/>
    <w:rsid w:val="00DB6CE3"/>
    <w:rsid w:val="00DD78B7"/>
    <w:rsid w:val="00DE5E16"/>
    <w:rsid w:val="00DF5000"/>
    <w:rsid w:val="00E0373E"/>
    <w:rsid w:val="00E352FB"/>
    <w:rsid w:val="00E35B63"/>
    <w:rsid w:val="00E36D19"/>
    <w:rsid w:val="00E937C5"/>
    <w:rsid w:val="00EB5B59"/>
    <w:rsid w:val="00F228FD"/>
    <w:rsid w:val="00F277F8"/>
    <w:rsid w:val="00F376B5"/>
    <w:rsid w:val="00F54416"/>
    <w:rsid w:val="00F86874"/>
    <w:rsid w:val="00FA2181"/>
    <w:rsid w:val="00FC35DC"/>
    <w:rsid w:val="00FD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4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644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71AA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667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66725"/>
    <w:rPr>
      <w:kern w:val="2"/>
      <w:sz w:val="21"/>
      <w:szCs w:val="24"/>
    </w:rPr>
  </w:style>
  <w:style w:type="paragraph" w:styleId="a7">
    <w:name w:val="footer"/>
    <w:basedOn w:val="a"/>
    <w:link w:val="a8"/>
    <w:rsid w:val="00A667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66725"/>
    <w:rPr>
      <w:kern w:val="2"/>
      <w:sz w:val="21"/>
      <w:szCs w:val="24"/>
    </w:rPr>
  </w:style>
  <w:style w:type="character" w:styleId="a9">
    <w:name w:val="Hyperlink"/>
    <w:basedOn w:val="a0"/>
    <w:rsid w:val="0091775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4F529F"/>
    <w:pPr>
      <w:ind w:leftChars="400" w:left="840"/>
    </w:pPr>
  </w:style>
  <w:style w:type="table" w:styleId="2">
    <w:name w:val="Table Grid 2"/>
    <w:basedOn w:val="a1"/>
    <w:rsid w:val="00300D5A"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2013-symposium@mofa.g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s2013-symposium@mofa.g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882B-00D9-405F-AA7B-8364A719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FAX：03-3263-1264 </vt:lpstr>
      <vt:lpstr> FAX：03-3263-1264 </vt:lpstr>
    </vt:vector>
  </TitlesOfParts>
  <Company> </Company>
  <LinksUpToDate>false</LinksUpToDate>
  <CharactersWithSpaces>654</CharactersWithSpaces>
  <SharedDoc>false</SharedDoc>
  <HLinks>
    <vt:vector size="6" baseType="variant"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mailto:intl-seminar2012@mofa.go.jp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FAX：03-3263-1264 </dc:title>
  <dc:subject/>
  <dc:creator> </dc:creator>
  <cp:keywords/>
  <dc:description/>
  <cp:lastModifiedBy>情報通信課</cp:lastModifiedBy>
  <cp:revision>5</cp:revision>
  <cp:lastPrinted>2013-09-27T01:22:00Z</cp:lastPrinted>
  <dcterms:created xsi:type="dcterms:W3CDTF">2013-10-03T06:42:00Z</dcterms:created>
  <dcterms:modified xsi:type="dcterms:W3CDTF">2013-10-10T06:24:00Z</dcterms:modified>
</cp:coreProperties>
</file>